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100"/>
        <w:tblW w:w="15446" w:type="dxa"/>
        <w:tblLook w:val="04A0" w:firstRow="1" w:lastRow="0" w:firstColumn="1" w:lastColumn="0" w:noHBand="0" w:noVBand="1"/>
      </w:tblPr>
      <w:tblGrid>
        <w:gridCol w:w="10910"/>
        <w:gridCol w:w="4536"/>
      </w:tblGrid>
      <w:tr w:rsidR="00D15EBF" w:rsidTr="00D15EBF">
        <w:trPr>
          <w:trHeight w:val="1410"/>
        </w:trPr>
        <w:tc>
          <w:tcPr>
            <w:tcW w:w="15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0" w:name="_GoBack"/>
          <w:bookmarkEnd w:id="0"/>
          <w:p w:rsidR="00D15EBF" w:rsidRPr="00D15EBF" w:rsidRDefault="00AD7CAE" w:rsidP="00AD7CA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1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9A9F91" wp14:editId="44E82C82">
                      <wp:simplePos x="0" y="0"/>
                      <wp:positionH relativeFrom="column">
                        <wp:posOffset>7927552</wp:posOffset>
                      </wp:positionH>
                      <wp:positionV relativeFrom="paragraph">
                        <wp:posOffset>579755</wp:posOffset>
                      </wp:positionV>
                      <wp:extent cx="1917700" cy="328930"/>
                      <wp:effectExtent l="0" t="0" r="0" b="0"/>
                      <wp:wrapNone/>
                      <wp:docPr id="1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3289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85E4B" w:rsidRPr="006E75C3" w:rsidRDefault="00685E4B" w:rsidP="00685E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9F91" id="Прямоугольник 24" o:spid="_x0000_s1026" style="position:absolute;left:0;text-align:left;margin-left:624.2pt;margin-top:45.65pt;width:151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" filled="f" stroked="f">
                      <v:textbox>
                        <w:txbxContent>
                          <w:p w:rsidR="00685E4B" w:rsidRPr="006E75C3" w:rsidRDefault="00685E4B" w:rsidP="00685E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5EBF" w:rsidRPr="00311CB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ЗАЯВКА НА </w:t>
            </w:r>
            <w:r w:rsidR="00D15EBF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УЧАСТИЕ В </w:t>
            </w:r>
            <w:r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ОТКРЫТОМ </w:t>
            </w:r>
            <w:r w:rsidR="00D15EBF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КОНСУЛЬТАЦИОННОМ</w:t>
            </w:r>
            <w:r w:rsidR="00D15EBF" w:rsidRPr="00311CB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СЕМИНАРЕ-СОВЕЩАНИИ* на тему:</w:t>
            </w:r>
            <w:r w:rsidR="00D15EBF" w:rsidRPr="00311CB1">
              <w:rPr>
                <w:rFonts w:eastAsia="Times New Roman"/>
                <w:b/>
              </w:rPr>
              <w:t xml:space="preserve"> </w:t>
            </w:r>
            <w:r w:rsidR="00D15EBF" w:rsidRPr="00311CB1">
              <w:rPr>
                <w:rFonts w:eastAsia="Times New Roman"/>
                <w:b/>
              </w:rPr>
              <w:br/>
            </w:r>
            <w:r w:rsidR="00D15EBF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 xml:space="preserve"> «</w:t>
            </w:r>
            <w:r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СПЕЦИФИКА ПОСТАВКИ И ВАРИАНТЫ ОПЛАТЫ ТОВАРОВ (РАБОТ, УСЛУГ) ПРИ ИСПОЛНЕНИИ ГОЗ в 2023 – 2024 гг. СУЩЕСТВЕННЫЕ УСЛОВИЯ ПОСТАВКИ ПО ГОЗ. УРЕГУЛИРОВАНИЕ РАЗНОГЛАСИЙ И СУДЕБНЫЕ СПОРЫ</w:t>
            </w:r>
            <w:r w:rsidR="00D15EBF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»</w:t>
            </w:r>
            <w:r w:rsidR="00D15EBF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</w:rPr>
              <w:br/>
            </w:r>
            <w:r w:rsidR="00D15EBF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  <w:szCs w:val="34"/>
              </w:rPr>
              <w:t xml:space="preserve"> </w:t>
            </w:r>
            <w:r w:rsidR="009C03FA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Cs w:val="34"/>
              </w:rPr>
              <w:t>28-29</w:t>
            </w:r>
            <w:r w:rsidR="00D15EBF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Cs w:val="34"/>
              </w:rPr>
              <w:t xml:space="preserve"> </w:t>
            </w:r>
            <w:r w:rsidR="009C03FA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Cs w:val="34"/>
              </w:rPr>
              <w:t>сентября</w:t>
            </w:r>
            <w:r w:rsidR="00D15EBF"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Cs w:val="34"/>
              </w:rPr>
              <w:t xml:space="preserve"> 2023 года</w:t>
            </w:r>
            <w:r>
              <w:rPr>
                <w:rFonts w:ascii="Arial Narrow" w:hAnsi="Arial Narrow" w:cstheme="minorBidi"/>
                <w:b/>
                <w:bCs/>
                <w:color w:val="C00000"/>
                <w:kern w:val="24"/>
                <w:szCs w:val="34"/>
              </w:rPr>
              <w:t xml:space="preserve">, </w:t>
            </w:r>
            <w:r w:rsidRPr="00AD7CAE">
              <w:rPr>
                <w:rFonts w:ascii="Arial Narrow" w:hAnsi="Arial Narrow" w:cstheme="minorBidi"/>
                <w:b/>
                <w:bCs/>
                <w:color w:val="C00000"/>
                <w:kern w:val="24"/>
                <w:szCs w:val="34"/>
              </w:rPr>
              <w:t xml:space="preserve"> г. Санкт-Петербург</w:t>
            </w:r>
          </w:p>
        </w:tc>
      </w:tr>
      <w:tr w:rsidR="00D15EBF" w:rsidTr="00D15EBF">
        <w:tc>
          <w:tcPr>
            <w:tcW w:w="10910" w:type="dxa"/>
            <w:tcBorders>
              <w:top w:val="single" w:sz="4" w:space="0" w:color="auto"/>
            </w:tcBorders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i/>
                <w:color w:val="FF0000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>
              <w:rPr>
                <w:b/>
                <w:bCs/>
                <w:color w:val="000000" w:themeColor="text1"/>
                <w:kern w:val="24"/>
                <w:u w:val="single"/>
              </w:rPr>
              <w:t xml:space="preserve"> </w:t>
            </w:r>
            <w:r w:rsidRPr="0011368E">
              <w:rPr>
                <w:bCs/>
                <w:color w:val="FF0000"/>
                <w:kern w:val="24"/>
              </w:rPr>
              <w:t>(</w:t>
            </w:r>
            <w:r w:rsidRPr="0011368E">
              <w:rPr>
                <w:bCs/>
                <w:i/>
                <w:color w:val="FF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  <w:p w:rsidR="00D15EBF" w:rsidRPr="00DD78B0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Р/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в Банке:             в городе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  БИК: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E-mail: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D15EBF" w:rsidRP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DD78B0">
              <w:rPr>
                <w:bCs/>
                <w:i/>
                <w:color w:val="FF0000"/>
                <w:kern w:val="24"/>
              </w:rPr>
              <w:t>(полностью)</w:t>
            </w:r>
            <w:r w:rsidRPr="0011368E">
              <w:rPr>
                <w:bCs/>
                <w:color w:val="000000" w:themeColor="text1"/>
                <w:kern w:val="24"/>
              </w:rPr>
              <w:t>, 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D15EBF" w:rsidRPr="000D3C92" w:rsidRDefault="00D15EBF" w:rsidP="00D15EBF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0D3C92">
              <w:rPr>
                <w:bCs/>
                <w:i/>
                <w:color w:val="FF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6E0476">
              <w:rPr>
                <w:bCs/>
                <w:kern w:val="24"/>
              </w:rPr>
              <w:t>_</w:t>
            </w:r>
            <w:r>
              <w:rPr>
                <w:bCs/>
                <w:kern w:val="24"/>
              </w:rPr>
              <w:t>____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123308, г. Москва, Хорошевское ш., д. 43Г, стр. 9</w:t>
            </w:r>
            <w:r w:rsidRPr="00F23141">
              <w:t xml:space="preserve">  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ИНН/КПП 7714383979/771401001,  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D15EBF" w:rsidRDefault="00D15EBF" w:rsidP="00D15EBF"/>
          <w:p w:rsidR="00D15EBF" w:rsidRDefault="00D15EBF" w:rsidP="00D15EBF"/>
        </w:tc>
      </w:tr>
    </w:tbl>
    <w:tbl>
      <w:tblPr>
        <w:tblStyle w:val="a4"/>
        <w:tblpPr w:leftFromText="181" w:rightFromText="181" w:vertAnchor="text" w:horzAnchor="margin" w:tblpXSpec="center" w:tblpY="-1"/>
        <w:tblOverlap w:val="never"/>
        <w:tblW w:w="15427" w:type="dxa"/>
        <w:tblLook w:val="04A0" w:firstRow="1" w:lastRow="0" w:firstColumn="1" w:lastColumn="0" w:noHBand="0" w:noVBand="1"/>
      </w:tblPr>
      <w:tblGrid>
        <w:gridCol w:w="6932"/>
        <w:gridCol w:w="2973"/>
        <w:gridCol w:w="3680"/>
        <w:gridCol w:w="1842"/>
      </w:tblGrid>
      <w:tr w:rsidR="00D15EBF" w:rsidTr="00D15EBF">
        <w:trPr>
          <w:trHeight w:val="486"/>
        </w:trPr>
        <w:tc>
          <w:tcPr>
            <w:tcW w:w="15427" w:type="dxa"/>
            <w:gridSpan w:val="4"/>
            <w:shd w:val="clear" w:color="auto" w:fill="E2EFD9" w:themeFill="accent6" w:themeFillTint="33"/>
          </w:tcPr>
          <w:p w:rsidR="00D15EBF" w:rsidRPr="00A3627B" w:rsidRDefault="00D15EBF" w:rsidP="00D15EBF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семинара</w:t>
            </w:r>
            <w:r w:rsidRPr="00A3627B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D15EBF" w:rsidTr="00D15EBF">
        <w:trPr>
          <w:trHeight w:val="561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495" w:type="dxa"/>
            <w:gridSpan w:val="3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D15EBF" w:rsidTr="00D15EBF">
        <w:trPr>
          <w:trHeight w:val="561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495" w:type="dxa"/>
            <w:gridSpan w:val="3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D15EBF" w:rsidTr="00D15EBF">
        <w:trPr>
          <w:trHeight w:val="444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Контактное лицо: </w:t>
            </w:r>
          </w:p>
          <w:p w:rsidR="00D15EBF" w:rsidRPr="006E75C3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6E75C3">
              <w:rPr>
                <w:bCs/>
                <w:color w:val="000000" w:themeColor="text1"/>
                <w:kern w:val="24"/>
              </w:rPr>
              <w:t xml:space="preserve">______  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 w:rsidRPr="006E75C3">
              <w:rPr>
                <w:bCs/>
                <w:color w:val="000000" w:themeColor="text1"/>
                <w:kern w:val="24"/>
              </w:rPr>
              <w:t>Должность: ______</w:t>
            </w:r>
            <w:r w:rsidRPr="00685E4B">
              <w:rPr>
                <w:bCs/>
                <w:color w:val="000000" w:themeColor="text1"/>
                <w:kern w:val="24"/>
                <w:u w:val="single"/>
              </w:rPr>
              <w:t xml:space="preserve">   </w:t>
            </w:r>
            <w:r w:rsidRPr="0011368E">
              <w:rPr>
                <w:bCs/>
                <w:color w:val="000000" w:themeColor="text1"/>
                <w:kern w:val="24"/>
              </w:rPr>
              <w:t xml:space="preserve">                              </w:t>
            </w:r>
          </w:p>
        </w:tc>
        <w:tc>
          <w:tcPr>
            <w:tcW w:w="8495" w:type="dxa"/>
            <w:gridSpan w:val="3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Тел.: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E-mail:</w:t>
            </w:r>
          </w:p>
        </w:tc>
      </w:tr>
      <w:tr w:rsidR="005D4959" w:rsidTr="00D15EBF">
        <w:trPr>
          <w:trHeight w:val="444"/>
        </w:trPr>
        <w:tc>
          <w:tcPr>
            <w:tcW w:w="6932" w:type="dxa"/>
          </w:tcPr>
          <w:p w:rsidR="005D4959" w:rsidRPr="0011368E" w:rsidRDefault="005D4959" w:rsidP="005D4959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семинара**:</w:t>
            </w:r>
          </w:p>
        </w:tc>
        <w:tc>
          <w:tcPr>
            <w:tcW w:w="8495" w:type="dxa"/>
            <w:gridSpan w:val="3"/>
          </w:tcPr>
          <w:p w:rsidR="005D4959" w:rsidRPr="0011368E" w:rsidRDefault="005D4959" w:rsidP="005D4959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Конференц-Зал «Толстой», Отель </w:t>
            </w:r>
            <w:proofErr w:type="spellStart"/>
            <w:r w:rsidRPr="0011368E">
              <w:rPr>
                <w:bCs/>
                <w:color w:val="000000" w:themeColor="text1"/>
                <w:kern w:val="24"/>
              </w:rPr>
              <w:t>Saint-Peterburg</w:t>
            </w:r>
            <w:proofErr w:type="spellEnd"/>
            <w:r w:rsidRPr="0011368E">
              <w:rPr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1368E">
              <w:rPr>
                <w:bCs/>
                <w:color w:val="000000" w:themeColor="text1"/>
                <w:kern w:val="24"/>
              </w:rPr>
              <w:t>Center</w:t>
            </w:r>
            <w:proofErr w:type="spellEnd"/>
            <w:r w:rsidRPr="0011368E">
              <w:rPr>
                <w:bCs/>
                <w:color w:val="000000" w:themeColor="text1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br/>
              <w:t>г. Санкт-Петербург, наб. канала Грибоедова, 166, 2 этаж</w:t>
            </w:r>
          </w:p>
        </w:tc>
      </w:tr>
      <w:tr w:rsidR="005D4959" w:rsidTr="00D15EBF">
        <w:trPr>
          <w:trHeight w:val="751"/>
        </w:trPr>
        <w:tc>
          <w:tcPr>
            <w:tcW w:w="6932" w:type="dxa"/>
            <w:shd w:val="clear" w:color="auto" w:fill="FFF2CC" w:themeFill="accent4" w:themeFillTint="33"/>
          </w:tcPr>
          <w:p w:rsidR="005D4959" w:rsidRPr="0011368E" w:rsidRDefault="005D4959" w:rsidP="005D49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>Стоимость очного участия в Семинаре-консультации</w:t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br/>
              <w:t>(скидка на участие второго и последующих участников – 10%):</w:t>
            </w:r>
          </w:p>
        </w:tc>
        <w:tc>
          <w:tcPr>
            <w:tcW w:w="2973" w:type="dxa"/>
            <w:shd w:val="clear" w:color="auto" w:fill="FFF2CC" w:themeFill="accent4" w:themeFillTint="33"/>
          </w:tcPr>
          <w:p w:rsidR="005D4959" w:rsidRPr="0011368E" w:rsidRDefault="005D4959" w:rsidP="005D4959">
            <w:pPr>
              <w:spacing w:before="60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7E32E8">
              <w:rPr>
                <w:rFonts w:ascii="Arial Narrow" w:hAnsi="Arial Narrow"/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CF29D18" wp14:editId="02819111">
                      <wp:simplePos x="0" y="0"/>
                      <wp:positionH relativeFrom="margin">
                        <wp:posOffset>-2459090</wp:posOffset>
                      </wp:positionH>
                      <wp:positionV relativeFrom="paragraph">
                        <wp:posOffset>441389</wp:posOffset>
                      </wp:positionV>
                      <wp:extent cx="5879465" cy="844952"/>
                      <wp:effectExtent l="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9465" cy="844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4959" w:rsidRPr="00A272A9" w:rsidRDefault="005D4959" w:rsidP="00F751CB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8"/>
                                    </w:rPr>
                                  </w:pPr>
                                  <w:r w:rsidRPr="00A272A9">
                                    <w:rPr>
                                      <w:rFonts w:ascii="Arial Narrow" w:eastAsia="Times New Roman" w:hAnsi="Arial Narrow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16"/>
                                    </w:rPr>
                                    <w:t xml:space="preserve">Заявки принимаются по адресу: </w:t>
                                  </w:r>
                                  <w:hyperlink r:id="rId6" w:history="1">
                                    <w:r w:rsidRPr="00A272A9">
                                      <w:rPr>
                                        <w:rStyle w:val="a5"/>
                                        <w:rFonts w:ascii="Arial Narrow" w:eastAsia="Times New Roman" w:hAnsi="Arial Narrow" w:cstheme="minorBidi"/>
                                        <w:b/>
                                        <w:bCs/>
                                        <w:color w:val="1F4E79" w:themeColor="accent1" w:themeShade="80"/>
                                        <w:kern w:val="24"/>
                                        <w:sz w:val="22"/>
                                        <w:szCs w:val="16"/>
                                        <w:lang w:val="en-US"/>
                                      </w:rPr>
                                      <w:t>goz</w:t>
                                    </w:r>
                                  </w:hyperlink>
                                  <w:hyperlink r:id="rId7" w:history="1">
                                    <w:r w:rsidRPr="00A272A9">
                                      <w:rPr>
                                        <w:rStyle w:val="a5"/>
                                        <w:rFonts w:ascii="Arial Narrow" w:eastAsia="Times New Roman" w:hAnsi="Arial Narrow" w:cstheme="minorBidi"/>
                                        <w:b/>
                                        <w:bCs/>
                                        <w:color w:val="1F4E79" w:themeColor="accent1" w:themeShade="80"/>
                                        <w:kern w:val="24"/>
                                        <w:sz w:val="22"/>
                                        <w:szCs w:val="16"/>
                                      </w:rPr>
                                      <w:t>@</w:t>
                                    </w:r>
                                  </w:hyperlink>
                                  <w:hyperlink r:id="rId8" w:history="1">
                                    <w:r w:rsidRPr="00A272A9">
                                      <w:rPr>
                                        <w:rStyle w:val="a5"/>
                                        <w:rFonts w:ascii="Arial Narrow" w:eastAsia="Times New Roman" w:hAnsi="Arial Narrow" w:cstheme="minorBidi"/>
                                        <w:b/>
                                        <w:bCs/>
                                        <w:color w:val="1F4E79" w:themeColor="accent1" w:themeShade="80"/>
                                        <w:kern w:val="24"/>
                                        <w:sz w:val="22"/>
                                        <w:szCs w:val="16"/>
                                        <w:lang w:val="en-US"/>
                                      </w:rPr>
                                      <w:t>expert</w:t>
                                    </w:r>
                                  </w:hyperlink>
                                  <w:hyperlink r:id="rId9" w:history="1">
                                    <w:r w:rsidRPr="00A272A9">
                                      <w:rPr>
                                        <w:rStyle w:val="a5"/>
                                        <w:rFonts w:ascii="Arial Narrow" w:eastAsia="Times New Roman" w:hAnsi="Arial Narrow" w:cstheme="minorBidi"/>
                                        <w:b/>
                                        <w:bCs/>
                                        <w:color w:val="1F4E79" w:themeColor="accent1" w:themeShade="80"/>
                                        <w:kern w:val="24"/>
                                        <w:sz w:val="22"/>
                                        <w:szCs w:val="16"/>
                                      </w:rPr>
                                      <w:t>275.</w:t>
                                    </w:r>
                                  </w:hyperlink>
                                  <w:hyperlink r:id="rId10" w:history="1">
                                    <w:proofErr w:type="spellStart"/>
                                    <w:r w:rsidRPr="00A272A9">
                                      <w:rPr>
                                        <w:rStyle w:val="a5"/>
                                        <w:rFonts w:ascii="Arial Narrow" w:eastAsia="Times New Roman" w:hAnsi="Arial Narrow" w:cstheme="minorBidi"/>
                                        <w:b/>
                                        <w:bCs/>
                                        <w:color w:val="1F4E79" w:themeColor="accent1" w:themeShade="80"/>
                                        <w:kern w:val="24"/>
                                        <w:sz w:val="22"/>
                                        <w:szCs w:val="16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  <w:r w:rsidRPr="003B31F9">
                                    <w:rPr>
                                      <w:rStyle w:val="a5"/>
                                      <w:rFonts w:ascii="Arial Narrow" w:eastAsia="Times New Roman" w:hAnsi="Arial Narrow" w:cstheme="minorBidi"/>
                                      <w:b/>
                                      <w:bCs/>
                                      <w:color w:val="1F4E79" w:themeColor="accent1" w:themeShade="80"/>
                                      <w:kern w:val="24"/>
                                      <w:sz w:val="22"/>
                                      <w:szCs w:val="16"/>
                                    </w:rPr>
                                    <w:br/>
                                  </w:r>
                                </w:p>
                                <w:p w:rsidR="005D4959" w:rsidRPr="00FB70EA" w:rsidRDefault="005D4959" w:rsidP="00F751CB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Подробная информация по тел: 8(499) 707-01-37,</w:t>
                                  </w:r>
                                  <w:r w:rsidRPr="00FB70E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41241C">
                                    <w:rPr>
                                      <w:rFonts w:ascii="Arial Narrow" w:eastAsia="Times New Roman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(499) 707-01-38, 8 (903) 136-85-56</w:t>
                                  </w: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*Форма заявки на участие не является публичной офертой</w:t>
                                  </w:r>
                                </w:p>
                                <w:p w:rsidR="005D4959" w:rsidRPr="00FB70EA" w:rsidRDefault="005D4959" w:rsidP="00F751CB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В случае изменения места проведения и условий допуска к участию будет сообщено дополнительно</w:t>
                                  </w: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D4959" w:rsidRPr="00FB70EA" w:rsidRDefault="005D4959" w:rsidP="00F751CB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70EA">
                                    <w:rPr>
                                      <w:rFonts w:ascii="Arial Narrow" w:eastAsia="Times New Roman" w:hAnsi="Arial Narrow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*** НДС не облагается согласно п.2 ст. 346.11 НК РФ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29D18" id="Rectangle 3" o:spid="_x0000_s1027" style="position:absolute;left:0;text-align:left;margin-left:-193.65pt;margin-top:34.75pt;width:462.95pt;height:6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" filled="f" fillcolor="#5b9bd5 [3204]" stroked="f" strokecolor="black [3213]">
                      <v:shadow color="#e7e6e6 [3214]"/>
                      <v:textbox>
                        <w:txbxContent>
                          <w:p w:rsidR="005D4959" w:rsidRPr="00A272A9" w:rsidRDefault="005D4959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A272A9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 xml:space="preserve">Заявки принимаются по адресу: </w:t>
                            </w:r>
                            <w:hyperlink r:id="rId11" w:history="1">
                              <w:r w:rsidRPr="00A272A9">
                                <w:rPr>
                                  <w:rStyle w:val="a5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2"/>
                                  <w:szCs w:val="16"/>
                                  <w:lang w:val="en-US"/>
                                </w:rPr>
                                <w:t>goz</w:t>
                              </w:r>
                            </w:hyperlink>
                            <w:hyperlink r:id="rId12" w:history="1">
                              <w:r w:rsidRPr="00A272A9">
                                <w:rPr>
                                  <w:rStyle w:val="a5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2"/>
                                  <w:szCs w:val="16"/>
                                </w:rPr>
                                <w:t>@</w:t>
                              </w:r>
                            </w:hyperlink>
                            <w:hyperlink r:id="rId13" w:history="1">
                              <w:r w:rsidRPr="00A272A9">
                                <w:rPr>
                                  <w:rStyle w:val="a5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2"/>
                                  <w:szCs w:val="16"/>
                                  <w:lang w:val="en-US"/>
                                </w:rPr>
                                <w:t>expert</w:t>
                              </w:r>
                            </w:hyperlink>
                            <w:hyperlink r:id="rId14" w:history="1">
                              <w:r w:rsidRPr="00A272A9">
                                <w:rPr>
                                  <w:rStyle w:val="a5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2"/>
                                  <w:szCs w:val="16"/>
                                </w:rPr>
                                <w:t>275.</w:t>
                              </w:r>
                            </w:hyperlink>
                            <w:hyperlink r:id="rId15" w:history="1">
                              <w:proofErr w:type="spellStart"/>
                              <w:r w:rsidRPr="00A272A9">
                                <w:rPr>
                                  <w:rStyle w:val="a5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1F4E79" w:themeColor="accent1" w:themeShade="80"/>
                                  <w:kern w:val="24"/>
                                  <w:sz w:val="22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3B31F9">
                              <w:rPr>
                                <w:rStyle w:val="a5"/>
                                <w:rFonts w:ascii="Arial Narrow" w:eastAsia="Times New Roman" w:hAnsi="Arial Narrow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22"/>
                                <w:szCs w:val="16"/>
                              </w:rPr>
                              <w:br/>
                            </w:r>
                          </w:p>
                          <w:p w:rsidR="005D4959" w:rsidRPr="00FB70EA" w:rsidRDefault="005D4959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Подробная информация по тел: 8(499) 707-01-37,</w:t>
                            </w:r>
                            <w:r w:rsidRPr="00FB70E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Pr="0041241C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(499) 707-01-38, 8 (903) 136-85-56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*Форма заявки на участие не является публичной офертой</w:t>
                            </w:r>
                          </w:p>
                          <w:p w:rsidR="005D4959" w:rsidRPr="00FB70EA" w:rsidRDefault="005D4959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**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 случае изменения места проведения и условий допуска к участию будет сообщено дополнительно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D4959" w:rsidRPr="00FB70EA" w:rsidRDefault="005D4959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*** НДС не облагается согласно п.2 ст. 346.11 НК РФ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11368E">
              <w:rPr>
                <w:rFonts w:ascii="Arial Narrow" w:hAnsi="Arial Narrow"/>
                <w:b/>
                <w:color w:val="FF0000"/>
                <w:sz w:val="24"/>
                <w:szCs w:val="24"/>
              </w:rPr>
              <w:t>52 300 руб./чел.***</w:t>
            </w:r>
          </w:p>
        </w:tc>
        <w:tc>
          <w:tcPr>
            <w:tcW w:w="3680" w:type="dxa"/>
            <w:shd w:val="clear" w:color="auto" w:fill="FFF2CC" w:themeFill="accent4" w:themeFillTint="33"/>
          </w:tcPr>
          <w:p w:rsidR="005D4959" w:rsidRPr="0011368E" w:rsidRDefault="005D4959" w:rsidP="005D4959">
            <w:pPr>
              <w:spacing w:before="60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color w:val="FF0000"/>
                <w:sz w:val="24"/>
                <w:szCs w:val="24"/>
              </w:rPr>
              <w:t>Количество участников: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5D4959" w:rsidRPr="0011368E" w:rsidRDefault="005D4959" w:rsidP="005D4959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</w:tbl>
    <w:p w:rsidR="005503AA" w:rsidRDefault="005503AA"/>
    <w:sectPr w:rsidR="005503AA" w:rsidSect="00D15EBF">
      <w:headerReference w:type="default" r:id="rId16"/>
      <w:pgSz w:w="16838" w:h="11906" w:orient="landscape"/>
      <w:pgMar w:top="725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B1" w:rsidRDefault="009B1EB1" w:rsidP="006E75C3">
      <w:pPr>
        <w:spacing w:after="0" w:line="240" w:lineRule="auto"/>
      </w:pPr>
      <w:r>
        <w:separator/>
      </w:r>
    </w:p>
  </w:endnote>
  <w:endnote w:type="continuationSeparator" w:id="0">
    <w:p w:rsidR="009B1EB1" w:rsidRDefault="009B1EB1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B1" w:rsidRDefault="009B1EB1" w:rsidP="006E75C3">
      <w:pPr>
        <w:spacing w:after="0" w:line="240" w:lineRule="auto"/>
      </w:pPr>
      <w:r>
        <w:separator/>
      </w:r>
    </w:p>
  </w:footnote>
  <w:footnote w:type="continuationSeparator" w:id="0">
    <w:p w:rsidR="009B1EB1" w:rsidRDefault="009B1EB1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AD7CAE">
    <w:pPr>
      <w:pStyle w:val="a8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C9A259C" wp14:editId="50A1B04E">
          <wp:simplePos x="0" y="0"/>
          <wp:positionH relativeFrom="column">
            <wp:posOffset>8542867</wp:posOffset>
          </wp:positionH>
          <wp:positionV relativeFrom="paragraph">
            <wp:posOffset>-330835</wp:posOffset>
          </wp:positionV>
          <wp:extent cx="916305" cy="40703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5C3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905018A" wp14:editId="4018CC2C">
          <wp:simplePos x="0" y="0"/>
          <wp:positionH relativeFrom="margin">
            <wp:posOffset>-262890</wp:posOffset>
          </wp:positionH>
          <wp:positionV relativeFrom="paragraph">
            <wp:posOffset>-331047</wp:posOffset>
          </wp:positionV>
          <wp:extent cx="8119533" cy="423545"/>
          <wp:effectExtent l="0" t="0" r="0" b="0"/>
          <wp:wrapNone/>
          <wp:docPr id="1916481246" name="Рисунок 1916481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8129" cy="425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D3C92"/>
    <w:rsid w:val="0011368E"/>
    <w:rsid w:val="00251281"/>
    <w:rsid w:val="002B230C"/>
    <w:rsid w:val="00311CB1"/>
    <w:rsid w:val="00331B39"/>
    <w:rsid w:val="0036321B"/>
    <w:rsid w:val="00397E77"/>
    <w:rsid w:val="003A65C5"/>
    <w:rsid w:val="003B31F9"/>
    <w:rsid w:val="00403332"/>
    <w:rsid w:val="0041241C"/>
    <w:rsid w:val="00415453"/>
    <w:rsid w:val="004250FB"/>
    <w:rsid w:val="00441E15"/>
    <w:rsid w:val="005503AA"/>
    <w:rsid w:val="00567AEE"/>
    <w:rsid w:val="00586734"/>
    <w:rsid w:val="005D4959"/>
    <w:rsid w:val="005D79A5"/>
    <w:rsid w:val="00617D48"/>
    <w:rsid w:val="00677E5D"/>
    <w:rsid w:val="00685E4B"/>
    <w:rsid w:val="006E0476"/>
    <w:rsid w:val="006E75C3"/>
    <w:rsid w:val="00746362"/>
    <w:rsid w:val="00763388"/>
    <w:rsid w:val="007C0682"/>
    <w:rsid w:val="007C28A1"/>
    <w:rsid w:val="0080019C"/>
    <w:rsid w:val="00837F91"/>
    <w:rsid w:val="008E74B8"/>
    <w:rsid w:val="008F4714"/>
    <w:rsid w:val="0092050C"/>
    <w:rsid w:val="009B1EB1"/>
    <w:rsid w:val="009C03FA"/>
    <w:rsid w:val="00A272A9"/>
    <w:rsid w:val="00A30B73"/>
    <w:rsid w:val="00AD7CAE"/>
    <w:rsid w:val="00AF2914"/>
    <w:rsid w:val="00B927A6"/>
    <w:rsid w:val="00C3694F"/>
    <w:rsid w:val="00C757FD"/>
    <w:rsid w:val="00CC3A3E"/>
    <w:rsid w:val="00CC774C"/>
    <w:rsid w:val="00CD765E"/>
    <w:rsid w:val="00D15EBF"/>
    <w:rsid w:val="00D52682"/>
    <w:rsid w:val="00DD78B0"/>
    <w:rsid w:val="00E77603"/>
    <w:rsid w:val="00EA3358"/>
    <w:rsid w:val="00EA4E0E"/>
    <w:rsid w:val="00F16FE4"/>
    <w:rsid w:val="00F23141"/>
    <w:rsid w:val="00F751CB"/>
    <w:rsid w:val="00FA52DB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5C3"/>
  </w:style>
  <w:style w:type="paragraph" w:styleId="aa">
    <w:name w:val="footer"/>
    <w:basedOn w:val="a"/>
    <w:link w:val="ab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13" Type="http://schemas.openxmlformats.org/officeDocument/2006/relationships/hyperlink" Target="mailto:goz@expert275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z@expert275.ru" TargetMode="External"/><Relationship Id="rId12" Type="http://schemas.openxmlformats.org/officeDocument/2006/relationships/hyperlink" Target="mailto:goz@expert275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oz@expert275.ru" TargetMode="External"/><Relationship Id="rId11" Type="http://schemas.openxmlformats.org/officeDocument/2006/relationships/hyperlink" Target="mailto:goz@expert275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z@expert275.ru" TargetMode="External"/><Relationship Id="rId14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Expert-005</cp:lastModifiedBy>
  <cp:revision>2</cp:revision>
  <cp:lastPrinted>2023-05-10T15:35:00Z</cp:lastPrinted>
  <dcterms:created xsi:type="dcterms:W3CDTF">2023-08-17T12:01:00Z</dcterms:created>
  <dcterms:modified xsi:type="dcterms:W3CDTF">2023-08-17T12:01:00Z</dcterms:modified>
</cp:coreProperties>
</file>